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B19" w:rsidRPr="00AE3B19" w:rsidRDefault="00AE3B19" w:rsidP="00AE3B19">
      <w:pPr>
        <w:jc w:val="center"/>
        <w:rPr>
          <w:rFonts w:ascii="Century Schoolbook" w:hAnsi="Century Schoolbook"/>
        </w:rPr>
      </w:pPr>
      <w:r w:rsidRPr="00AE3B19">
        <w:rPr>
          <w:rFonts w:ascii="Century Schoolbook" w:hAnsi="Century Schoolbook"/>
        </w:rPr>
        <w:t xml:space="preserve">Scope of Work:  </w:t>
      </w:r>
      <w:r>
        <w:rPr>
          <w:rFonts w:ascii="Century Schoolbook" w:hAnsi="Century Schoolbook"/>
        </w:rPr>
        <w:t xml:space="preserve">CHS </w:t>
      </w:r>
      <w:r w:rsidR="004A1435">
        <w:rPr>
          <w:rFonts w:ascii="Century Schoolbook" w:hAnsi="Century Schoolbook"/>
        </w:rPr>
        <w:t xml:space="preserve">Interior </w:t>
      </w:r>
      <w:r w:rsidRPr="00AE3B19">
        <w:rPr>
          <w:rFonts w:ascii="Century Schoolbook" w:hAnsi="Century Schoolbook"/>
        </w:rPr>
        <w:t>Painting</w:t>
      </w:r>
    </w:p>
    <w:p w:rsidR="00AE3B19" w:rsidRDefault="00AE3B19" w:rsidP="00AE3B19">
      <w:pPr>
        <w:rPr>
          <w:rFonts w:ascii="Century Schoolbook" w:hAnsi="Century Schoolbook"/>
          <w:u w:val="single"/>
        </w:rPr>
      </w:pPr>
    </w:p>
    <w:p w:rsidR="00AE3B19" w:rsidRDefault="00AE3B19" w:rsidP="00AE3B19">
      <w:pPr>
        <w:rPr>
          <w:rFonts w:ascii="Century Schoolbook" w:hAnsi="Century Schoolbook"/>
          <w:u w:val="single"/>
        </w:rPr>
      </w:pPr>
      <w:r>
        <w:rPr>
          <w:rFonts w:ascii="Century Schoolbook" w:hAnsi="Century Schoolbook"/>
          <w:u w:val="single"/>
        </w:rPr>
        <w:t>Scope of Work</w:t>
      </w:r>
    </w:p>
    <w:p w:rsidR="007C3019" w:rsidRDefault="00AE3B19" w:rsidP="00FC4D96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To paint interior walls as desi</w:t>
      </w:r>
      <w:r w:rsidR="00FC4D96">
        <w:rPr>
          <w:rFonts w:ascii="Century Schoolbook" w:hAnsi="Century Schoolbook"/>
        </w:rPr>
        <w:t>gnated at Concordia High School.  The b</w:t>
      </w:r>
      <w:r w:rsidR="00206F65">
        <w:rPr>
          <w:rFonts w:ascii="Century Schoolbook" w:hAnsi="Century Schoolbook"/>
        </w:rPr>
        <w:t xml:space="preserve">id should include all paint, </w:t>
      </w:r>
      <w:r w:rsidR="00FC4D96">
        <w:rPr>
          <w:rFonts w:ascii="Century Schoolbook" w:hAnsi="Century Schoolbook"/>
        </w:rPr>
        <w:t>painting supplies</w:t>
      </w:r>
      <w:r w:rsidR="00206F65">
        <w:rPr>
          <w:rFonts w:ascii="Century Schoolbook" w:hAnsi="Century Schoolbook"/>
        </w:rPr>
        <w:t xml:space="preserve"> and lift costs</w:t>
      </w:r>
      <w:r w:rsidR="00FC4D96">
        <w:rPr>
          <w:rFonts w:ascii="Century Schoolbook" w:hAnsi="Century Schoolbook"/>
        </w:rPr>
        <w:t>.  The bid should also include all prep and clean-up work</w:t>
      </w:r>
      <w:r w:rsidR="00206F65">
        <w:rPr>
          <w:rFonts w:ascii="Century Schoolbook" w:hAnsi="Century Schoolbook"/>
        </w:rPr>
        <w:t xml:space="preserve">, </w:t>
      </w:r>
      <w:r w:rsidR="00FC4D96">
        <w:rPr>
          <w:rFonts w:ascii="Century Schoolbook" w:hAnsi="Century Schoolbook"/>
        </w:rPr>
        <w:t>including</w:t>
      </w:r>
      <w:r w:rsidR="00637BE0">
        <w:rPr>
          <w:rFonts w:ascii="Century Schoolbook" w:hAnsi="Century Schoolbook"/>
        </w:rPr>
        <w:t xml:space="preserve"> removal and reattachment of all items on the walls</w:t>
      </w:r>
      <w:r w:rsidR="00206F65">
        <w:rPr>
          <w:rFonts w:ascii="Century Schoolbook" w:hAnsi="Century Schoolbook"/>
        </w:rPr>
        <w:t xml:space="preserve"> &amp; moving any furniture or equipment.</w:t>
      </w:r>
      <w:r w:rsidR="00FC4D96">
        <w:rPr>
          <w:rFonts w:ascii="Century Schoolbook" w:hAnsi="Century Schoolbook"/>
        </w:rPr>
        <w:t xml:space="preserve">  </w:t>
      </w:r>
    </w:p>
    <w:p w:rsidR="0039057E" w:rsidRDefault="00FC4D96" w:rsidP="0039057E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All work needs to b</w:t>
      </w:r>
      <w:r w:rsidR="0039057E">
        <w:rPr>
          <w:rFonts w:ascii="Century Schoolbook" w:hAnsi="Century Schoolbook"/>
        </w:rPr>
        <w:t>e bid at the prevailing wage,</w:t>
      </w:r>
      <w:r>
        <w:rPr>
          <w:rFonts w:ascii="Century Schoolbook" w:hAnsi="Century Schoolbook"/>
        </w:rPr>
        <w:t xml:space="preserve"> include record keeping for prevailing wage</w:t>
      </w:r>
      <w:r w:rsidR="0039057E">
        <w:rPr>
          <w:rFonts w:ascii="Century Schoolbook" w:hAnsi="Century Schoolbook"/>
        </w:rPr>
        <w:t xml:space="preserve"> &amp; provide the district with the documentation of prevailing wage.  </w:t>
      </w:r>
    </w:p>
    <w:p w:rsidR="00FC4D96" w:rsidRDefault="00637BE0" w:rsidP="00FC4D96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The colors are to match the existing </w:t>
      </w:r>
      <w:r w:rsidR="007C3019">
        <w:rPr>
          <w:rFonts w:ascii="Century Schoolbook" w:hAnsi="Century Schoolbook"/>
        </w:rPr>
        <w:t xml:space="preserve">wall </w:t>
      </w:r>
      <w:r>
        <w:rPr>
          <w:rFonts w:ascii="Century Schoolbook" w:hAnsi="Century Schoolbook"/>
        </w:rPr>
        <w:t>colors</w:t>
      </w:r>
      <w:r w:rsidR="007C3019">
        <w:rPr>
          <w:rFonts w:ascii="Century Schoolbook" w:hAnsi="Century Schoolbook"/>
        </w:rPr>
        <w:t xml:space="preserve">. </w:t>
      </w:r>
    </w:p>
    <w:p w:rsidR="00AE3B19" w:rsidRDefault="00AE3B19" w:rsidP="00AE3B19">
      <w:pPr>
        <w:spacing w:after="0"/>
        <w:rPr>
          <w:rFonts w:ascii="Century Schoolbook" w:hAnsi="Century Schoolbook"/>
        </w:rPr>
      </w:pPr>
      <w:r>
        <w:rPr>
          <w:rFonts w:ascii="Century Schoolbook" w:hAnsi="Century Schoolbook"/>
        </w:rPr>
        <w:t>Pre-Catalyzed Waterborne Epoxy paint for the walls</w:t>
      </w:r>
    </w:p>
    <w:p w:rsidR="00AE3B19" w:rsidRDefault="00AE3B19" w:rsidP="00AE3B19">
      <w:pPr>
        <w:spacing w:after="0"/>
        <w:rPr>
          <w:rFonts w:ascii="Century Schoolbook" w:hAnsi="Century Schoolbook"/>
        </w:rPr>
      </w:pPr>
      <w:r>
        <w:rPr>
          <w:rFonts w:ascii="Century Schoolbook" w:hAnsi="Century Schoolbook"/>
        </w:rPr>
        <w:t>Acrylic enamel for the accent colors (orange and black)</w:t>
      </w:r>
    </w:p>
    <w:p w:rsidR="00FC4D96" w:rsidRDefault="00FC4D96" w:rsidP="00AE3B19">
      <w:pPr>
        <w:spacing w:after="0"/>
        <w:rPr>
          <w:rFonts w:ascii="Century Schoolbook" w:hAnsi="Century Schoolbook"/>
        </w:rPr>
      </w:pPr>
    </w:p>
    <w:p w:rsidR="00637BE0" w:rsidRDefault="007C3019" w:rsidP="00AE3B19">
      <w:pPr>
        <w:spacing w:after="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1.  </w:t>
      </w:r>
      <w:r w:rsidR="00637BE0">
        <w:rPr>
          <w:rFonts w:ascii="Century Schoolbook" w:hAnsi="Century Schoolbook"/>
        </w:rPr>
        <w:t>High School Gymnasium walls with the removal and reattachment of all items on the walls with the exception of the scoreboards</w:t>
      </w:r>
      <w:r w:rsidR="00BC16FE">
        <w:rPr>
          <w:rFonts w:ascii="Century Schoolbook" w:hAnsi="Century Schoolbook"/>
        </w:rPr>
        <w:t xml:space="preserve"> &amp; metal coves</w:t>
      </w:r>
      <w:r w:rsidR="00637BE0">
        <w:rPr>
          <w:rFonts w:ascii="Century Schoolbook" w:hAnsi="Century Schoolbook"/>
        </w:rPr>
        <w:t xml:space="preserve">.  Also include the paining of the rafters up to where they meet the ceiling.  </w:t>
      </w:r>
      <w:r w:rsidR="0090006D">
        <w:rPr>
          <w:rFonts w:ascii="Century Schoolbook" w:hAnsi="Century Schoolbook"/>
        </w:rPr>
        <w:t>In the bleacher area painting will be from the top of the wall to the top of the bleachers (but not behind the bleachers)</w:t>
      </w:r>
      <w:r w:rsidR="00637BE0">
        <w:rPr>
          <w:rFonts w:ascii="Century Schoolbook" w:hAnsi="Century Schoolbook"/>
          <w:i/>
        </w:rPr>
        <w:t xml:space="preserve">.  </w:t>
      </w:r>
      <w:r w:rsidR="00637BE0">
        <w:rPr>
          <w:rFonts w:ascii="Century Schoolbook" w:hAnsi="Century Schoolbook"/>
        </w:rPr>
        <w:t>The accent stripes and colors around the stage and bleachers will remain the same.  It is permissible to paint the entire accent block black at the discretion of the painter.</w:t>
      </w:r>
      <w:r w:rsidR="00206F65">
        <w:rPr>
          <w:rFonts w:ascii="Century Schoolbook" w:hAnsi="Century Schoolbook"/>
        </w:rPr>
        <w:t xml:space="preserve">  The contractor must provide floor covering for the gym</w:t>
      </w:r>
    </w:p>
    <w:p w:rsidR="00F11D4C" w:rsidRDefault="00637BE0" w:rsidP="00AE3B19">
      <w:pPr>
        <w:spacing w:after="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</w:t>
      </w:r>
    </w:p>
    <w:p w:rsidR="002E6A75" w:rsidRDefault="00637BE0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The best time for painting the </w:t>
      </w:r>
      <w:r w:rsidR="0090006D">
        <w:rPr>
          <w:rFonts w:ascii="Century Schoolbook" w:hAnsi="Century Schoolbook"/>
        </w:rPr>
        <w:t>gymnasium</w:t>
      </w:r>
      <w:r w:rsidR="00206F65">
        <w:rPr>
          <w:rFonts w:ascii="Century Schoolbook" w:hAnsi="Century Schoolbook"/>
        </w:rPr>
        <w:t>, locker room floors</w:t>
      </w:r>
      <w:r w:rsidR="0090006D">
        <w:rPr>
          <w:rFonts w:ascii="Century Schoolbook" w:hAnsi="Century Schoolbook"/>
        </w:rPr>
        <w:t xml:space="preserve"> </w:t>
      </w:r>
      <w:r w:rsidR="00206F65">
        <w:rPr>
          <w:rFonts w:ascii="Century Schoolbook" w:hAnsi="Century Schoolbook"/>
        </w:rPr>
        <w:t xml:space="preserve">and weight room </w:t>
      </w:r>
      <w:r w:rsidR="0090006D">
        <w:rPr>
          <w:rFonts w:ascii="Century Schoolbook" w:hAnsi="Century Schoolbook"/>
        </w:rPr>
        <w:t xml:space="preserve">is </w:t>
      </w:r>
      <w:proofErr w:type="gramStart"/>
      <w:r w:rsidR="0090006D">
        <w:rPr>
          <w:rFonts w:ascii="Century Schoolbook" w:hAnsi="Century Schoolbook"/>
        </w:rPr>
        <w:t>between June 30-July 5</w:t>
      </w:r>
      <w:proofErr w:type="gramEnd"/>
      <w:r>
        <w:rPr>
          <w:rFonts w:ascii="Century Schoolbook" w:hAnsi="Century Schoolbook"/>
        </w:rPr>
        <w:t xml:space="preserve">.  </w:t>
      </w:r>
      <w:r w:rsidR="00206F65">
        <w:rPr>
          <w:rFonts w:ascii="Century Schoolbook" w:hAnsi="Century Schoolbook"/>
        </w:rPr>
        <w:t xml:space="preserve">These facilities are </w:t>
      </w:r>
      <w:r>
        <w:rPr>
          <w:rFonts w:ascii="Century Schoolbook" w:hAnsi="Century Schoolbook"/>
        </w:rPr>
        <w:t xml:space="preserve">closed to all students and staff during this time.  Other times can be arranged as needed.    </w:t>
      </w:r>
    </w:p>
    <w:p w:rsidR="00637BE0" w:rsidRDefault="007C3019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2.  </w:t>
      </w:r>
      <w:r w:rsidR="00637BE0">
        <w:rPr>
          <w:rFonts w:ascii="Century Schoolbook" w:hAnsi="Century Schoolbook"/>
        </w:rPr>
        <w:t xml:space="preserve">High School weight room walls </w:t>
      </w:r>
      <w:r w:rsidR="00206F65">
        <w:rPr>
          <w:rFonts w:ascii="Century Schoolbook" w:hAnsi="Century Schoolbook"/>
        </w:rPr>
        <w:t xml:space="preserve">to match the existing color </w:t>
      </w:r>
      <w:r w:rsidR="00637BE0">
        <w:rPr>
          <w:rFonts w:ascii="Century Schoolbook" w:hAnsi="Century Schoolbook"/>
        </w:rPr>
        <w:t>with the removal and reattachment of all items on the walls</w:t>
      </w:r>
    </w:p>
    <w:p w:rsidR="00221255" w:rsidRDefault="007C3019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3.  </w:t>
      </w:r>
      <w:r w:rsidR="00221255">
        <w:rPr>
          <w:rFonts w:ascii="Century Schoolbook" w:hAnsi="Century Schoolbook"/>
        </w:rPr>
        <w:t>Clean, scrape and repaint the locker room floor</w:t>
      </w:r>
      <w:r w:rsidR="009C070A">
        <w:rPr>
          <w:rFonts w:ascii="Century Schoolbook" w:hAnsi="Century Schoolbook"/>
        </w:rPr>
        <w:t>,</w:t>
      </w:r>
      <w:bookmarkStart w:id="0" w:name="_GoBack"/>
      <w:bookmarkEnd w:id="0"/>
      <w:r w:rsidR="009C070A">
        <w:rPr>
          <w:rFonts w:ascii="Century Schoolbook" w:hAnsi="Century Schoolbook"/>
        </w:rPr>
        <w:t xml:space="preserve"> including removal and reattachment of coves,</w:t>
      </w:r>
      <w:r w:rsidR="00221255">
        <w:rPr>
          <w:rFonts w:ascii="Century Schoolbook" w:hAnsi="Century Schoolbook"/>
        </w:rPr>
        <w:t xml:space="preserve"> with an epoxy paint designed for floors</w:t>
      </w:r>
      <w:r w:rsidR="00206F65">
        <w:rPr>
          <w:rFonts w:ascii="Century Schoolbook" w:hAnsi="Century Schoolbook"/>
        </w:rPr>
        <w:t xml:space="preserve"> to match the existing color</w:t>
      </w:r>
      <w:r w:rsidR="00221255">
        <w:rPr>
          <w:rFonts w:ascii="Century Schoolbook" w:hAnsi="Century Schoolbook"/>
        </w:rPr>
        <w:t xml:space="preserve">.  </w:t>
      </w:r>
    </w:p>
    <w:p w:rsidR="00637641" w:rsidRDefault="00637641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Please provide a stand-alone bid for each project and also a </w:t>
      </w:r>
      <w:r w:rsidR="002F3291">
        <w:rPr>
          <w:rFonts w:ascii="Century Schoolbook" w:hAnsi="Century Schoolbook"/>
        </w:rPr>
        <w:t>total bid</w:t>
      </w:r>
      <w:r>
        <w:rPr>
          <w:rFonts w:ascii="Century Schoolbook" w:hAnsi="Century Schoolbook"/>
        </w:rPr>
        <w:t xml:space="preserve"> for the entire project.  </w:t>
      </w:r>
    </w:p>
    <w:p w:rsidR="00637641" w:rsidRDefault="00637641" w:rsidP="00637641">
      <w:pPr>
        <w:spacing w:after="0"/>
        <w:rPr>
          <w:rFonts w:ascii="Century Schoolbook" w:hAnsi="Century Schoolbook"/>
        </w:rPr>
      </w:pPr>
      <w:r>
        <w:rPr>
          <w:rFonts w:ascii="Century Schoolbook" w:hAnsi="Century Schoolbook"/>
        </w:rPr>
        <w:t>We will arrange summer school classes to accommodate painting as much as possible.   All work must be completed by 8/1/2014</w:t>
      </w:r>
    </w:p>
    <w:p w:rsidR="00637641" w:rsidRDefault="00637641">
      <w:pPr>
        <w:rPr>
          <w:rFonts w:ascii="Century Schoolbook" w:hAnsi="Century Schoolbook"/>
        </w:rPr>
      </w:pPr>
    </w:p>
    <w:p w:rsidR="00637641" w:rsidRDefault="00637641"/>
    <w:sectPr w:rsidR="006376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B19"/>
    <w:rsid w:val="00206F65"/>
    <w:rsid w:val="00221255"/>
    <w:rsid w:val="002E6A75"/>
    <w:rsid w:val="002F3291"/>
    <w:rsid w:val="0039057E"/>
    <w:rsid w:val="00416C25"/>
    <w:rsid w:val="004A1435"/>
    <w:rsid w:val="00637641"/>
    <w:rsid w:val="00637BE0"/>
    <w:rsid w:val="007C3019"/>
    <w:rsid w:val="0090006D"/>
    <w:rsid w:val="009C070A"/>
    <w:rsid w:val="00AE3B19"/>
    <w:rsid w:val="00BC16FE"/>
    <w:rsid w:val="00F11D4C"/>
    <w:rsid w:val="00FC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B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B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mbscherer</dc:creator>
  <cp:lastModifiedBy>Mary Beth Scherer</cp:lastModifiedBy>
  <cp:revision>13</cp:revision>
  <cp:lastPrinted>2013-12-03T20:02:00Z</cp:lastPrinted>
  <dcterms:created xsi:type="dcterms:W3CDTF">2013-10-21T17:19:00Z</dcterms:created>
  <dcterms:modified xsi:type="dcterms:W3CDTF">2013-12-16T19:50:00Z</dcterms:modified>
</cp:coreProperties>
</file>